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6E1577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06B93FC4" w14:textId="77777777" w:rsidR="006E1577" w:rsidRDefault="006E1577" w:rsidP="006E1577">
      <w:pPr>
        <w:jc w:val="center"/>
        <w:rPr>
          <w:szCs w:val="24"/>
        </w:rPr>
      </w:pPr>
    </w:p>
    <w:p w14:paraId="75D2A46B" w14:textId="77777777" w:rsidR="00FB52CE" w:rsidRPr="00FB52CE" w:rsidRDefault="00FB52CE" w:rsidP="006E1577">
      <w:pPr>
        <w:jc w:val="left"/>
        <w:rPr>
          <w:szCs w:val="24"/>
        </w:rPr>
      </w:pPr>
    </w:p>
    <w:p w14:paraId="2551B4B0" w14:textId="20482366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>Postępowanie nr</w:t>
      </w:r>
      <w:r w:rsidR="00FE64D3">
        <w:rPr>
          <w:sz w:val="20"/>
        </w:rPr>
        <w:t xml:space="preserve"> </w:t>
      </w:r>
      <w:r w:rsidR="003942DC">
        <w:rPr>
          <w:b/>
          <w:bCs/>
          <w:sz w:val="20"/>
        </w:rPr>
        <w:t>…………</w:t>
      </w:r>
      <w:proofErr w:type="gramStart"/>
      <w:r w:rsidR="003942DC">
        <w:rPr>
          <w:b/>
          <w:bCs/>
          <w:sz w:val="20"/>
        </w:rPr>
        <w:t>…….</w:t>
      </w:r>
      <w:proofErr w:type="gramEnd"/>
      <w:r w:rsidR="003942DC">
        <w:rPr>
          <w:b/>
          <w:bCs/>
          <w:sz w:val="20"/>
        </w:rPr>
        <w:t>.</w:t>
      </w:r>
      <w:r w:rsidRPr="00561F24">
        <w:rPr>
          <w:b/>
          <w:bCs/>
          <w:sz w:val="20"/>
        </w:rPr>
        <w:t>,</w:t>
      </w:r>
      <w:r w:rsidRPr="00FB52CE">
        <w:rPr>
          <w:sz w:val="20"/>
        </w:rPr>
        <w:t xml:space="preserve"> dotyczące</w:t>
      </w:r>
      <w:r w:rsidR="0097582D">
        <w:rPr>
          <w:sz w:val="20"/>
        </w:rPr>
        <w:t xml:space="preserve">: </w:t>
      </w:r>
      <w:r w:rsidRPr="00FB52CE">
        <w:rPr>
          <w:sz w:val="20"/>
        </w:rPr>
        <w:t>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1812259C" w14:textId="0B9F6C91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………………………………………………………………………………… </w:t>
      </w:r>
    </w:p>
    <w:p w14:paraId="0B397DCF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 </w:t>
      </w:r>
    </w:p>
    <w:p w14:paraId="1BFAFCF9" w14:textId="35B2BCAB" w:rsidR="00CE4FB9" w:rsidRPr="00CE4FB9" w:rsidRDefault="00CE4FB9" w:rsidP="006E1577">
      <w:pPr>
        <w:jc w:val="left"/>
        <w:rPr>
          <w:rFonts w:cs="Arial"/>
          <w:sz w:val="20"/>
        </w:rPr>
      </w:pPr>
      <w:r>
        <w:rPr>
          <w:rFonts w:cs="Arial"/>
          <w:sz w:val="20"/>
        </w:rPr>
        <w:t>O</w:t>
      </w:r>
      <w:r w:rsidRPr="00CE4FB9">
        <w:rPr>
          <w:rFonts w:cs="Arial"/>
          <w:sz w:val="20"/>
        </w:rPr>
        <w:t>świadczam, że:</w:t>
      </w:r>
    </w:p>
    <w:p w14:paraId="2C0F3BEF" w14:textId="14573065" w:rsid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>Otrzymałem(</w:t>
      </w:r>
      <w:proofErr w:type="spellStart"/>
      <w:r w:rsidRPr="00CE4FB9">
        <w:rPr>
          <w:rFonts w:cs="Arial"/>
          <w:sz w:val="20"/>
        </w:rPr>
        <w:t>am</w:t>
      </w:r>
      <w:proofErr w:type="spellEnd"/>
      <w:r w:rsidRPr="00CE4FB9">
        <w:rPr>
          <w:rFonts w:cs="Arial"/>
          <w:sz w:val="20"/>
        </w:rPr>
        <w:t>) od Zamawiającego dokumentacj</w:t>
      </w:r>
      <w:r w:rsidR="005374E9">
        <w:rPr>
          <w:rFonts w:cs="Arial"/>
          <w:sz w:val="20"/>
        </w:rPr>
        <w:t xml:space="preserve">e </w:t>
      </w:r>
      <w:r w:rsidRPr="00CE4FB9">
        <w:rPr>
          <w:rFonts w:cs="Arial"/>
          <w:sz w:val="20"/>
        </w:rPr>
        <w:t>dotycz</w:t>
      </w:r>
      <w:r w:rsidR="006E1577">
        <w:rPr>
          <w:rFonts w:cs="Arial"/>
          <w:sz w:val="20"/>
        </w:rPr>
        <w:t>ącą</w:t>
      </w:r>
      <w:r w:rsidRPr="00CE4FB9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w/w </w:t>
      </w:r>
      <w:r w:rsidRPr="00CE4FB9">
        <w:rPr>
          <w:rFonts w:cs="Arial"/>
          <w:sz w:val="20"/>
        </w:rPr>
        <w:t>postępowania</w:t>
      </w:r>
      <w:r w:rsidR="005374E9">
        <w:rPr>
          <w:rFonts w:cs="Arial"/>
          <w:sz w:val="20"/>
        </w:rPr>
        <w:t xml:space="preserve">: </w:t>
      </w:r>
    </w:p>
    <w:p w14:paraId="2304ED3F" w14:textId="77777777" w:rsidR="005374E9" w:rsidRPr="007C5A46" w:rsidRDefault="005374E9" w:rsidP="005374E9">
      <w:pPr>
        <w:pStyle w:val="Akapitzlist"/>
        <w:numPr>
          <w:ilvl w:val="1"/>
          <w:numId w:val="7"/>
        </w:numPr>
        <w:spacing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Modernizacja sterowania </w:t>
      </w:r>
      <w:proofErr w:type="spellStart"/>
      <w:r>
        <w:rPr>
          <w:rFonts w:ascii="Arial" w:hAnsi="Arial" w:cs="Arial"/>
          <w:sz w:val="20"/>
          <w:szCs w:val="20"/>
        </w:rPr>
        <w:t>Blendingu</w:t>
      </w:r>
      <w:proofErr w:type="spellEnd"/>
      <w:r>
        <w:rPr>
          <w:rFonts w:ascii="Arial" w:hAnsi="Arial" w:cs="Arial"/>
          <w:sz w:val="20"/>
          <w:szCs w:val="20"/>
        </w:rPr>
        <w:t xml:space="preserve"> w Zakładzie Gdańsk nr arch. 17499</w:t>
      </w:r>
    </w:p>
    <w:p w14:paraId="0F0E5F62" w14:textId="77777777" w:rsidR="005374E9" w:rsidRPr="00E819AE" w:rsidRDefault="005374E9" w:rsidP="005374E9">
      <w:pPr>
        <w:pStyle w:val="Akapitzlist"/>
        <w:numPr>
          <w:ilvl w:val="1"/>
          <w:numId w:val="7"/>
        </w:numPr>
        <w:spacing w:after="60"/>
        <w:jc w:val="both"/>
        <w:rPr>
          <w:rFonts w:ascii="Arial" w:eastAsia="Calibri" w:hAnsi="Arial" w:cs="Arial"/>
          <w:sz w:val="20"/>
          <w:szCs w:val="20"/>
        </w:rPr>
      </w:pPr>
      <w:r w:rsidRPr="00E819AE">
        <w:rPr>
          <w:rFonts w:ascii="Arial" w:hAnsi="Arial" w:cs="Arial"/>
          <w:sz w:val="20"/>
          <w:szCs w:val="20"/>
        </w:rPr>
        <w:t xml:space="preserve"> Wytyczne techniczne </w:t>
      </w:r>
      <w:proofErr w:type="spellStart"/>
      <w:r w:rsidRPr="00E819AE">
        <w:rPr>
          <w:rFonts w:ascii="Arial" w:hAnsi="Arial" w:cs="Arial"/>
          <w:sz w:val="20"/>
          <w:szCs w:val="20"/>
        </w:rPr>
        <w:t>Cyberbezpieczeństwa</w:t>
      </w:r>
      <w:proofErr w:type="spellEnd"/>
      <w:r w:rsidRPr="00E819AE">
        <w:rPr>
          <w:rFonts w:ascii="Arial" w:hAnsi="Arial" w:cs="Arial"/>
          <w:sz w:val="20"/>
          <w:szCs w:val="20"/>
        </w:rPr>
        <w:t xml:space="preserve"> OT do zakupów i inwestycji</w:t>
      </w:r>
    </w:p>
    <w:p w14:paraId="356DEFBE" w14:textId="77777777" w:rsidR="005374E9" w:rsidRPr="007C5A46" w:rsidRDefault="005374E9" w:rsidP="005374E9">
      <w:pPr>
        <w:pStyle w:val="Akapitzlist"/>
        <w:numPr>
          <w:ilvl w:val="1"/>
          <w:numId w:val="7"/>
        </w:numPr>
        <w:spacing w:after="60"/>
        <w:jc w:val="both"/>
        <w:rPr>
          <w:rFonts w:ascii="Arial" w:eastAsia="Calibri" w:hAnsi="Arial" w:cs="Arial"/>
          <w:sz w:val="20"/>
          <w:szCs w:val="20"/>
        </w:rPr>
      </w:pPr>
      <w:r w:rsidRPr="007C5A46">
        <w:rPr>
          <w:rFonts w:ascii="Arial" w:hAnsi="Arial" w:cs="Arial"/>
          <w:sz w:val="20"/>
          <w:szCs w:val="20"/>
        </w:rPr>
        <w:t>Zasady bezpieczeństwa Teleinformatycznego</w:t>
      </w:r>
    </w:p>
    <w:p w14:paraId="55932E41" w14:textId="77777777" w:rsidR="005374E9" w:rsidRPr="007C5A46" w:rsidRDefault="005374E9" w:rsidP="005374E9">
      <w:pPr>
        <w:pStyle w:val="Akapitzlist"/>
        <w:numPr>
          <w:ilvl w:val="1"/>
          <w:numId w:val="7"/>
        </w:numPr>
        <w:spacing w:after="60"/>
        <w:jc w:val="both"/>
        <w:rPr>
          <w:rFonts w:ascii="Arial" w:eastAsia="Calibri" w:hAnsi="Arial" w:cs="Arial"/>
          <w:sz w:val="20"/>
          <w:szCs w:val="20"/>
        </w:rPr>
      </w:pPr>
      <w:r w:rsidRPr="007C5A46">
        <w:rPr>
          <w:rFonts w:ascii="Arial" w:hAnsi="Arial" w:cs="Arial"/>
          <w:sz w:val="20"/>
          <w:szCs w:val="20"/>
        </w:rPr>
        <w:t xml:space="preserve">Bezpieczeństwo teleinformatyczne – dostęp fizyczny i logiczny_ OT </w:t>
      </w:r>
    </w:p>
    <w:p w14:paraId="0A62527A" w14:textId="77777777" w:rsidR="005374E9" w:rsidRPr="007C5A46" w:rsidRDefault="005374E9" w:rsidP="005374E9">
      <w:pPr>
        <w:pStyle w:val="Akapitzlist"/>
        <w:numPr>
          <w:ilvl w:val="1"/>
          <w:numId w:val="7"/>
        </w:numPr>
        <w:spacing w:after="60"/>
        <w:jc w:val="both"/>
        <w:rPr>
          <w:rFonts w:ascii="Arial" w:eastAsia="Calibri" w:hAnsi="Arial" w:cs="Arial"/>
          <w:sz w:val="20"/>
          <w:szCs w:val="20"/>
        </w:rPr>
      </w:pPr>
      <w:r w:rsidRPr="007C5A46">
        <w:rPr>
          <w:rFonts w:ascii="Arial" w:hAnsi="Arial" w:cs="Arial"/>
          <w:sz w:val="20"/>
          <w:szCs w:val="20"/>
        </w:rPr>
        <w:t>Porozumienie o udostępnieniu zdalnego dostępu do zasobów teleinformatycznych</w:t>
      </w:r>
    </w:p>
    <w:p w14:paraId="49A94BAF" w14:textId="77777777" w:rsidR="005374E9" w:rsidRPr="00CE4FB9" w:rsidRDefault="005374E9" w:rsidP="005374E9">
      <w:pPr>
        <w:ind w:left="720"/>
        <w:jc w:val="left"/>
        <w:rPr>
          <w:rFonts w:cs="Arial"/>
          <w:sz w:val="20"/>
        </w:rPr>
      </w:pPr>
    </w:p>
    <w:p w14:paraId="5F7B12D8" w14:textId="4305CC1C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Dokumentacja została przekazana w </w:t>
      </w:r>
      <w:proofErr w:type="gramStart"/>
      <w:r w:rsidRPr="00CE4FB9">
        <w:rPr>
          <w:rFonts w:cs="Arial"/>
          <w:sz w:val="20"/>
        </w:rPr>
        <w:t>dniu:</w:t>
      </w:r>
      <w:r w:rsidR="006E1577">
        <w:rPr>
          <w:rFonts w:cs="Arial"/>
          <w:sz w:val="20"/>
        </w:rPr>
        <w:t>…</w:t>
      </w:r>
      <w:proofErr w:type="gramEnd"/>
      <w:r w:rsidR="006E1577">
        <w:rPr>
          <w:rFonts w:cs="Arial"/>
          <w:sz w:val="20"/>
        </w:rPr>
        <w:t>……….</w:t>
      </w:r>
      <w:r w:rsidRPr="00CE4FB9">
        <w:rPr>
          <w:rFonts w:cs="Arial"/>
          <w:sz w:val="20"/>
        </w:rPr>
        <w:t xml:space="preserve"> </w:t>
      </w:r>
      <w:r w:rsidRPr="00CE4FB9">
        <w:rPr>
          <w:rFonts w:cs="Arial"/>
          <w:b/>
          <w:bCs/>
          <w:sz w:val="20"/>
        </w:rPr>
        <w:t>[data odbioru]</w:t>
      </w:r>
      <w:r w:rsidRPr="00CE4FB9">
        <w:rPr>
          <w:rFonts w:cs="Arial"/>
          <w:sz w:val="20"/>
        </w:rPr>
        <w:t>, w formie:</w:t>
      </w:r>
    </w:p>
    <w:p w14:paraId="0F8ECC34" w14:textId="77777777" w:rsidR="00CE4FB9" w:rsidRP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elektronicznej (np. platforma zakupowa / e-mail / nośnik danych),</w:t>
      </w:r>
    </w:p>
    <w:p w14:paraId="743C914C" w14:textId="77777777" w:rsidR="00CE4FB9" w:rsidRP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papierowej,</w:t>
      </w:r>
    </w:p>
    <w:p w14:paraId="529F0978" w14:textId="77777777" w:rsid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innej: ______________________________________.</w:t>
      </w:r>
    </w:p>
    <w:p w14:paraId="14A29C15" w14:textId="77777777" w:rsidR="006E1577" w:rsidRPr="00CE4FB9" w:rsidRDefault="006E1577" w:rsidP="006E1577">
      <w:pPr>
        <w:ind w:left="1440"/>
        <w:jc w:val="left"/>
        <w:rPr>
          <w:rFonts w:cs="Arial"/>
          <w:sz w:val="20"/>
        </w:rPr>
      </w:pPr>
    </w:p>
    <w:p w14:paraId="0860A6C7" w14:textId="6765C6CB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Zobowiązuję się do wykorzystania dokumentacji wyłącznie na potrzeby przygotowania oferty </w:t>
      </w:r>
      <w:r w:rsidR="006E1577">
        <w:rPr>
          <w:rFonts w:cs="Arial"/>
          <w:sz w:val="20"/>
        </w:rPr>
        <w:t xml:space="preserve">               </w:t>
      </w:r>
      <w:r w:rsidRPr="00CE4FB9">
        <w:rPr>
          <w:rFonts w:cs="Arial"/>
          <w:sz w:val="20"/>
        </w:rPr>
        <w:t>w ww. postępowaniu oraz do nieudostępniania jej osobom trzecim bez zgody Zamawiającego.</w:t>
      </w:r>
    </w:p>
    <w:p w14:paraId="710672DF" w14:textId="4AF39A31" w:rsidR="00CE4FB9" w:rsidRPr="0088267E" w:rsidRDefault="00CE4FB9" w:rsidP="00CE4FB9">
      <w:pPr>
        <w:rPr>
          <w:rFonts w:cs="Arial"/>
          <w:sz w:val="20"/>
        </w:rPr>
      </w:pPr>
    </w:p>
    <w:p w14:paraId="22DC1B0C" w14:textId="77777777" w:rsidR="00CE4FB9" w:rsidRDefault="00CE4FB9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r w:rsidRPr="00C72378">
            <w:rPr>
              <w:color w:val="808080"/>
              <w:sz w:val="14"/>
              <w:szCs w:val="14"/>
              <w:lang w:val="de-DE"/>
            </w:rPr>
            <w:t xml:space="preserve">e-mail: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77777777" w:rsidR="00E4605D" w:rsidRPr="00DE791B" w:rsidRDefault="005374E9" w:rsidP="007358A2">
    <w:pPr>
      <w:rPr>
        <w:rFonts w:ascii="Times New Roman" w:hAnsi="Times New Roman"/>
      </w:rPr>
    </w:pPr>
    <w:r>
      <w:rPr>
        <w:rFonts w:ascii="Times New Roman" w:hAnsi="Times New Roman"/>
        <w:b/>
        <w:noProof/>
        <w:szCs w:val="24"/>
      </w:rPr>
      <w:object w:dxaOrig="1440" w:dyaOrig="1440" w14:anchorId="7FD1CE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42.05pt;margin-top:.8pt;width:165.75pt;height:90pt;z-index:-251658752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8722835" r:id="rId2"/>
      </w:object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0BC1D2D"/>
    <w:multiLevelType w:val="multilevel"/>
    <w:tmpl w:val="19D6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7892514C"/>
    <w:multiLevelType w:val="hybridMultilevel"/>
    <w:tmpl w:val="9EB895DE"/>
    <w:lvl w:ilvl="0" w:tplc="DA36C83E">
      <w:start w:val="1"/>
      <w:numFmt w:val="decimal"/>
      <w:lvlText w:val="%1."/>
      <w:lvlJc w:val="left"/>
      <w:pPr>
        <w:ind w:left="1146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33229817">
    <w:abstractNumId w:val="4"/>
  </w:num>
  <w:num w:numId="2" w16cid:durableId="778648528">
    <w:abstractNumId w:val="6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3"/>
  </w:num>
  <w:num w:numId="6" w16cid:durableId="1239099871">
    <w:abstractNumId w:val="5"/>
  </w:num>
  <w:num w:numId="7" w16cid:durableId="684942589">
    <w:abstractNumId w:val="2"/>
  </w:num>
  <w:num w:numId="8" w16cid:durableId="17443736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1F6B76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942DC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374E9"/>
    <w:rsid w:val="00550F2E"/>
    <w:rsid w:val="00561F24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80DD3"/>
    <w:rsid w:val="006C696A"/>
    <w:rsid w:val="006E1577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F3F11"/>
    <w:rsid w:val="008F6A82"/>
    <w:rsid w:val="0090257E"/>
    <w:rsid w:val="00902F4D"/>
    <w:rsid w:val="00920723"/>
    <w:rsid w:val="009300C3"/>
    <w:rsid w:val="009319EB"/>
    <w:rsid w:val="00933DA1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C1E49"/>
    <w:rsid w:val="00BD0E32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4FB9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5374E9"/>
    <w:pPr>
      <w:ind w:left="720"/>
      <w:jc w:val="left"/>
    </w:pPr>
    <w:rPr>
      <w:rFonts w:ascii="Times New Roman" w:hAnsi="Times New Roman"/>
      <w:szCs w:val="24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5374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</TotalTime>
  <Pages>1</Pages>
  <Words>168</Words>
  <Characters>1547</Characters>
  <Application>Microsoft Office Word</Application>
  <DocSecurity>0</DocSecurity>
  <Lines>26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1702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Kraśniewska Ilona (OIL)</cp:lastModifiedBy>
  <cp:revision>2</cp:revision>
  <cp:lastPrinted>2018-04-27T07:47:00Z</cp:lastPrinted>
  <dcterms:created xsi:type="dcterms:W3CDTF">2026-08-20T07:21:00Z</dcterms:created>
  <dcterms:modified xsi:type="dcterms:W3CDTF">2026-08-20T07:21:00Z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2026-05-08T11:17:27Z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7d4acf61-357b-45d2-ba24-7a48605cec25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